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76D" w:rsidRPr="00F7676D" w:rsidRDefault="00F7676D" w:rsidP="00F7676D">
      <w:pPr>
        <w:widowControl w:val="0"/>
        <w:tabs>
          <w:tab w:val="left" w:pos="5340"/>
        </w:tabs>
        <w:spacing w:line="240" w:lineRule="auto"/>
        <w:jc w:val="center"/>
        <w:rPr>
          <w:rFonts w:ascii="Liberation Serif" w:eastAsia="Times New Roman" w:hAnsi="Liberation Serif" w:cs="Times New Roman"/>
          <w:b/>
          <w:sz w:val="32"/>
          <w:szCs w:val="32"/>
          <w:lang w:val="ru-RU"/>
        </w:rPr>
      </w:pPr>
      <w:r w:rsidRPr="00F7676D">
        <w:rPr>
          <w:rFonts w:ascii="Liberation Serif" w:eastAsia="Times New Roman" w:hAnsi="Liberation Serif" w:cs="Times New Roman"/>
          <w:b/>
          <w:sz w:val="32"/>
          <w:szCs w:val="32"/>
          <w:lang w:val="ru-RU"/>
        </w:rPr>
        <w:t>с 8 декабря – 14 декабря Неделя профилактики потребления никотинсодержащей продукции</w:t>
      </w:r>
    </w:p>
    <w:p w:rsidR="00F7676D" w:rsidRPr="00F7676D" w:rsidRDefault="00F7676D" w:rsidP="00F7676D">
      <w:pPr>
        <w:widowControl w:val="0"/>
        <w:tabs>
          <w:tab w:val="left" w:pos="5340"/>
        </w:tabs>
        <w:spacing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val="ru-RU"/>
        </w:rPr>
      </w:pPr>
    </w:p>
    <w:p w:rsidR="00F7676D" w:rsidRDefault="00F7676D" w:rsidP="00F7676D">
      <w:pPr>
        <w:widowControl w:val="0"/>
        <w:tabs>
          <w:tab w:val="left" w:pos="5340"/>
        </w:tabs>
        <w:spacing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  <w:r>
        <w:rPr>
          <w:noProof/>
          <w:lang w:val="ru-RU"/>
        </w:rPr>
        <w:drawing>
          <wp:inline distT="0" distB="0" distL="0" distR="0" wp14:anchorId="26E4A7B3" wp14:editId="3E2B1EE2">
            <wp:extent cx="3082060" cy="2019687"/>
            <wp:effectExtent l="0" t="0" r="444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7237" cy="202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76D" w:rsidRDefault="00F7676D" w:rsidP="00F7676D">
      <w:pPr>
        <w:widowControl w:val="0"/>
        <w:tabs>
          <w:tab w:val="left" w:pos="5340"/>
        </w:tabs>
        <w:spacing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F7676D" w:rsidRPr="00F7676D" w:rsidRDefault="00F7676D" w:rsidP="007A7310">
      <w:pPr>
        <w:widowControl w:val="0"/>
        <w:tabs>
          <w:tab w:val="left" w:pos="5340"/>
        </w:tabs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bookmarkStart w:id="0" w:name="_GoBack"/>
      <w:r w:rsidRPr="00F7676D">
        <w:rPr>
          <w:rFonts w:ascii="Liberation Serif" w:eastAsia="Times New Roman" w:hAnsi="Liberation Serif" w:cs="Times New Roman"/>
          <w:sz w:val="28"/>
          <w:szCs w:val="28"/>
        </w:rPr>
        <w:t>- По данным официальной статистики, за годы действия государственной политики, направленной на защиту граждан от табачного дыма и последствий потребления табака, распространенность курения в стране неуклонно снижается, правда, за последние годы наблюдается замедление темпов снижения распространенности курения и прирост потребления иной никотинсодержащей продукции: вейпов, электронных сигарет, продуктов нагревания табака, кальянов и бездымного табака.</w:t>
      </w:r>
    </w:p>
    <w:p w:rsidR="00F7676D" w:rsidRPr="00F7676D" w:rsidRDefault="00F7676D" w:rsidP="007A7310">
      <w:pPr>
        <w:widowControl w:val="0"/>
        <w:tabs>
          <w:tab w:val="left" w:pos="5340"/>
        </w:tabs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F7676D">
        <w:rPr>
          <w:rFonts w:ascii="Liberation Serif" w:eastAsia="Times New Roman" w:hAnsi="Liberation Serif" w:cs="Times New Roman"/>
          <w:sz w:val="28"/>
          <w:szCs w:val="28"/>
        </w:rPr>
        <w:t>- Остается низкой осведомленность населения о том, что эти продукты в силу содержания высокотоксичного никотина вызывают зависимость и другие заболевания, вызываемые содержащимися в табачном дыме токсинами. Этому способствует агрессивный маркетинг данной продукции со стороны табачных компаний, нацеленный, в первую очередь на подростков и молодежь.</w:t>
      </w:r>
    </w:p>
    <w:p w:rsidR="00821709" w:rsidRDefault="00F7676D" w:rsidP="007A7310">
      <w:pPr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F7676D">
        <w:rPr>
          <w:rFonts w:ascii="Liberation Serif" w:eastAsia="Times New Roman" w:hAnsi="Liberation Serif" w:cs="Times New Roman"/>
          <w:sz w:val="28"/>
          <w:szCs w:val="28"/>
        </w:rPr>
        <w:t xml:space="preserve">- </w:t>
      </w:r>
      <w:proofErr w:type="spellStart"/>
      <w:r w:rsidRPr="00F7676D">
        <w:rPr>
          <w:rFonts w:ascii="Liberation Serif" w:eastAsia="Times New Roman" w:hAnsi="Liberation Serif" w:cs="Times New Roman"/>
          <w:sz w:val="28"/>
          <w:szCs w:val="28"/>
        </w:rPr>
        <w:t>Никотинсодержащая</w:t>
      </w:r>
      <w:proofErr w:type="spellEnd"/>
      <w:r w:rsidRPr="00F7676D">
        <w:rPr>
          <w:rFonts w:ascii="Liberation Serif" w:eastAsia="Times New Roman" w:hAnsi="Liberation Serif" w:cs="Times New Roman"/>
          <w:sz w:val="28"/>
          <w:szCs w:val="28"/>
        </w:rPr>
        <w:t xml:space="preserve"> продукция наносит такой же вред организму, как и табачные изделия, а мифы об их безвредности – хорошо запланированная дезинформация табачной индустрии.</w:t>
      </w:r>
    </w:p>
    <w:bookmarkEnd w:id="0"/>
    <w:p w:rsidR="00F7676D" w:rsidRDefault="00F7676D" w:rsidP="00F7676D">
      <w:pPr>
        <w:ind w:firstLine="851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F7676D" w:rsidRDefault="00F7676D" w:rsidP="00F7676D">
      <w:pPr>
        <w:ind w:firstLine="851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F7676D" w:rsidRPr="00F7676D" w:rsidRDefault="00F7676D" w:rsidP="00F7676D">
      <w:pPr>
        <w:jc w:val="center"/>
        <w:rPr>
          <w:b/>
          <w:i/>
          <w:sz w:val="32"/>
          <w:szCs w:val="32"/>
          <w:lang w:val="ru-RU"/>
        </w:rPr>
      </w:pPr>
      <w:r w:rsidRPr="00F7676D">
        <w:rPr>
          <w:rFonts w:ascii="Liberation Serif" w:eastAsia="Times New Roman" w:hAnsi="Liberation Serif" w:cs="Times New Roman"/>
          <w:b/>
          <w:i/>
          <w:sz w:val="32"/>
          <w:szCs w:val="32"/>
          <w:lang w:val="ru-RU"/>
        </w:rPr>
        <w:t>Будьте здоровы!</w:t>
      </w:r>
    </w:p>
    <w:p w:rsidR="00F7676D" w:rsidRPr="00F7676D" w:rsidRDefault="00F7676D" w:rsidP="00F7676D">
      <w:pPr>
        <w:ind w:firstLine="851"/>
        <w:jc w:val="both"/>
        <w:rPr>
          <w:sz w:val="28"/>
          <w:szCs w:val="28"/>
        </w:rPr>
      </w:pPr>
    </w:p>
    <w:sectPr w:rsidR="00F7676D" w:rsidRPr="00F76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B58"/>
    <w:rsid w:val="001F2B58"/>
    <w:rsid w:val="007A7310"/>
    <w:rsid w:val="00821709"/>
    <w:rsid w:val="00F7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CBAF50-5046-4246-B404-26D6533A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7676D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924</Characters>
  <Application>Microsoft Office Word</Application>
  <DocSecurity>0</DocSecurity>
  <Lines>7</Lines>
  <Paragraphs>2</Paragraphs>
  <ScaleCrop>false</ScaleCrop>
  <Company>SPecialiST RePack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Величковская А.</dc:creator>
  <cp:keywords/>
  <dc:description/>
  <cp:lastModifiedBy>Величковская А.</cp:lastModifiedBy>
  <cp:revision>3</cp:revision>
  <dcterms:created xsi:type="dcterms:W3CDTF">2025-05-21T11:44:00Z</dcterms:created>
  <dcterms:modified xsi:type="dcterms:W3CDTF">2025-05-22T04:43:00Z</dcterms:modified>
</cp:coreProperties>
</file>